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6FE6" w:rsidRDefault="00256FE6" w:rsidP="0001249B">
      <w:pPr>
        <w:pStyle w:val="LBA-Fensterabsender"/>
      </w:pPr>
    </w:p>
    <w:p w:rsidR="00C20CB2" w:rsidRPr="00282505" w:rsidRDefault="00C20CB2" w:rsidP="00C20CB2">
      <w:pPr>
        <w:jc w:val="center"/>
        <w:rPr>
          <w:b/>
          <w:color w:val="000000"/>
          <w:sz w:val="32"/>
          <w:szCs w:val="32"/>
        </w:rPr>
      </w:pPr>
      <w:r>
        <w:rPr>
          <w:b/>
          <w:sz w:val="32"/>
          <w:szCs w:val="32"/>
        </w:rPr>
        <w:t>Benennung Sicherheitsbeauftragter</w:t>
      </w:r>
    </w:p>
    <w:p w:rsidR="00C20CB2" w:rsidRPr="00282505" w:rsidRDefault="00C20CB2" w:rsidP="00C20CB2">
      <w:pPr>
        <w:jc w:val="both"/>
        <w:rPr>
          <w:b/>
          <w:color w:val="000000"/>
          <w:sz w:val="18"/>
          <w:szCs w:val="20"/>
        </w:rPr>
      </w:pPr>
    </w:p>
    <w:p w:rsidR="00C20CB2" w:rsidRPr="00282505" w:rsidRDefault="00C20CB2" w:rsidP="00C20CB2">
      <w:pPr>
        <w:spacing w:line="276" w:lineRule="auto"/>
        <w:jc w:val="both"/>
      </w:pPr>
      <w:r>
        <w:t>Gemäß der Ve</w:t>
      </w:r>
      <w:r w:rsidRPr="00282505">
        <w:t xml:space="preserve">rordnung (EG) Nr. 300/2008 des Europäischen Parlaments und des Rates zur Festlegung gemeinsamer Vorschriften für die Sicherheit in der Zivilluftfahrt und ihrer Durchführungsbestimmungen benennt </w:t>
      </w:r>
      <w:r w:rsidRPr="00EF3801">
        <w:rPr>
          <w:rFonts w:eastAsia="MS Mincho"/>
          <w:color w:val="0000FF"/>
          <w:lang w:val="de-CH"/>
        </w:rPr>
        <w:fldChar w:fldCharType="begin">
          <w:ffData>
            <w:name w:val="Text10"/>
            <w:enabled/>
            <w:calcOnExit w:val="0"/>
            <w:textInput>
              <w:default w:val="[Name des Unternehmens einfügen]"/>
            </w:textInput>
          </w:ffData>
        </w:fldChar>
      </w:r>
      <w:r w:rsidRPr="00EF3801">
        <w:rPr>
          <w:rFonts w:eastAsia="MS Mincho"/>
          <w:color w:val="0000FF"/>
          <w:lang w:val="de-CH"/>
        </w:rPr>
        <w:instrText xml:space="preserve"> FORMTEXT </w:instrText>
      </w:r>
      <w:r w:rsidRPr="00EF3801">
        <w:rPr>
          <w:rFonts w:eastAsia="MS Mincho"/>
          <w:color w:val="0000FF"/>
          <w:lang w:val="de-CH"/>
        </w:rPr>
      </w:r>
      <w:r w:rsidRPr="00EF3801">
        <w:rPr>
          <w:rFonts w:eastAsia="MS Mincho"/>
          <w:color w:val="0000FF"/>
          <w:lang w:val="de-CH"/>
        </w:rPr>
        <w:fldChar w:fldCharType="separate"/>
      </w:r>
      <w:r w:rsidRPr="00EF3801">
        <w:rPr>
          <w:rFonts w:eastAsia="MS Mincho"/>
          <w:noProof/>
          <w:color w:val="0000FF"/>
          <w:lang w:val="de-CH"/>
        </w:rPr>
        <w:t>[Name des Unternehmens einfügen]</w:t>
      </w:r>
      <w:r w:rsidRPr="00EF3801">
        <w:rPr>
          <w:rFonts w:eastAsia="MS Mincho"/>
          <w:color w:val="0000FF"/>
          <w:lang w:val="de-CH"/>
        </w:rPr>
        <w:fldChar w:fldCharType="end"/>
      </w:r>
      <w:r>
        <w:rPr>
          <w:rFonts w:eastAsia="MS Mincho"/>
          <w:color w:val="0000FF"/>
          <w:lang w:val="de-CH"/>
        </w:rPr>
        <w:t xml:space="preserve"> </w:t>
      </w:r>
      <w:r w:rsidRPr="00282505">
        <w:t>folgendes Sicherheitspersonal:</w:t>
      </w:r>
    </w:p>
    <w:p w:rsidR="00C20CB2" w:rsidRPr="00282505" w:rsidRDefault="00C20CB2" w:rsidP="00C20CB2"/>
    <w:tbl>
      <w:tblPr>
        <w:tblStyle w:val="Tabellenraster"/>
        <w:tblW w:w="0" w:type="auto"/>
        <w:tblLook w:val="04A0" w:firstRow="1" w:lastRow="0" w:firstColumn="1" w:lastColumn="0" w:noHBand="0" w:noVBand="1"/>
        <w:tblCaption w:val="Daten zur Benennung des Sicherheitsbeauftragten"/>
        <w:tblDescription w:val="Bitte nennen Sie hier Name und Sitz des Betriebsstandortes, Name des Sicherheitsbeauftragten und ggf. Namen des stellvertretenden Sicherheitsbeauftragten."/>
      </w:tblPr>
      <w:tblGrid>
        <w:gridCol w:w="4644"/>
        <w:gridCol w:w="4568"/>
      </w:tblGrid>
      <w:tr w:rsidR="00C20CB2" w:rsidRPr="00282505" w:rsidTr="0046128F">
        <w:trPr>
          <w:tblHeader/>
        </w:trPr>
        <w:tc>
          <w:tcPr>
            <w:tcW w:w="4644" w:type="dxa"/>
          </w:tcPr>
          <w:p w:rsidR="00C20CB2" w:rsidRPr="00282505" w:rsidRDefault="00C20CB2" w:rsidP="00562102">
            <w:pPr>
              <w:rPr>
                <w:b/>
              </w:rPr>
            </w:pPr>
            <w:r w:rsidRPr="00282505">
              <w:rPr>
                <w:b/>
              </w:rPr>
              <w:t>Name und Sitz des Betriebsstandortes:</w:t>
            </w:r>
          </w:p>
          <w:p w:rsidR="00C20CB2" w:rsidRPr="00282505" w:rsidRDefault="00000000" w:rsidP="00562102">
            <w:sdt>
              <w:sdtPr>
                <w:id w:val="-839779173"/>
                <w:showingPlcHdr/>
              </w:sdtPr>
              <w:sdtContent>
                <w:r w:rsidR="00C20CB2" w:rsidRPr="00282505">
                  <w:rPr>
                    <w:rStyle w:val="Platzhaltertext"/>
                  </w:rPr>
                  <w:t>Klicken Sie hier, um Text einzugeben.</w:t>
                </w:r>
              </w:sdtContent>
            </w:sdt>
          </w:p>
          <w:p w:rsidR="00C20CB2" w:rsidRPr="00282505" w:rsidRDefault="00C20CB2" w:rsidP="00562102"/>
          <w:p w:rsidR="00C20CB2" w:rsidRPr="0038636E" w:rsidRDefault="00C20CB2" w:rsidP="00562102">
            <w:pPr>
              <w:rPr>
                <w:b/>
              </w:rPr>
            </w:pPr>
            <w:r w:rsidRPr="0038636E">
              <w:rPr>
                <w:b/>
              </w:rPr>
              <w:t xml:space="preserve">Zulassungsnummer (sofern bereits vorhanden): </w:t>
            </w:r>
          </w:p>
          <w:p w:rsidR="00C20CB2" w:rsidRPr="00282505" w:rsidRDefault="00000000" w:rsidP="00562102">
            <w:sdt>
              <w:sdtPr>
                <w:id w:val="-1542521689"/>
                <w:showingPlcHdr/>
              </w:sdtPr>
              <w:sdtContent>
                <w:r w:rsidR="00C20CB2" w:rsidRPr="00282505">
                  <w:rPr>
                    <w:rStyle w:val="Platzhaltertext"/>
                  </w:rPr>
                  <w:t>Klicken Sie hier, um Text einzugeben.</w:t>
                </w:r>
              </w:sdtContent>
            </w:sdt>
          </w:p>
          <w:p w:rsidR="00C20CB2" w:rsidRPr="00282505" w:rsidRDefault="00C20CB2" w:rsidP="00562102"/>
          <w:p w:rsidR="00C20CB2" w:rsidRPr="00282505" w:rsidRDefault="00C20CB2" w:rsidP="00562102"/>
        </w:tc>
        <w:tc>
          <w:tcPr>
            <w:tcW w:w="4568" w:type="dxa"/>
          </w:tcPr>
          <w:p w:rsidR="00C20CB2" w:rsidRPr="00282505" w:rsidRDefault="00C20CB2" w:rsidP="00562102">
            <w:r w:rsidRPr="00282505">
              <w:rPr>
                <w:b/>
              </w:rPr>
              <w:t xml:space="preserve">Name </w:t>
            </w:r>
            <w:r>
              <w:rPr>
                <w:b/>
              </w:rPr>
              <w:t xml:space="preserve">des </w:t>
            </w:r>
            <w:r w:rsidRPr="00282505">
              <w:rPr>
                <w:b/>
              </w:rPr>
              <w:t>Sicherheitsbeauftragte</w:t>
            </w:r>
            <w:r>
              <w:rPr>
                <w:b/>
              </w:rPr>
              <w:t>n</w:t>
            </w:r>
            <w:r w:rsidRPr="00282505">
              <w:rPr>
                <w:b/>
              </w:rPr>
              <w:t>:</w:t>
            </w:r>
            <w:r w:rsidRPr="00282505">
              <w:t xml:space="preserve"> </w:t>
            </w:r>
          </w:p>
          <w:p w:rsidR="00C20CB2" w:rsidRPr="00282505" w:rsidRDefault="00000000" w:rsidP="00562102">
            <w:sdt>
              <w:sdtPr>
                <w:id w:val="-219281539"/>
                <w:showingPlcHdr/>
              </w:sdtPr>
              <w:sdtContent>
                <w:r w:rsidR="00C20CB2" w:rsidRPr="00282505">
                  <w:rPr>
                    <w:rStyle w:val="Platzhaltertext"/>
                  </w:rPr>
                  <w:t>Klicken Sie hier, um Text einzugeben.</w:t>
                </w:r>
              </w:sdtContent>
            </w:sdt>
          </w:p>
          <w:p w:rsidR="00C20CB2" w:rsidRPr="00282505" w:rsidRDefault="00C20CB2" w:rsidP="00562102">
            <w:r w:rsidRPr="00282505">
              <w:t xml:space="preserve">Telefonnummer: </w:t>
            </w:r>
            <w:sdt>
              <w:sdtPr>
                <w:id w:val="-1200852493"/>
                <w:showingPlcHdr/>
              </w:sdtPr>
              <w:sdtContent>
                <w:r w:rsidRPr="00282505">
                  <w:rPr>
                    <w:rStyle w:val="Platzhaltertext"/>
                  </w:rPr>
                  <w:t>Klicken Sie hier, um Text einzugeben.</w:t>
                </w:r>
              </w:sdtContent>
            </w:sdt>
          </w:p>
          <w:p w:rsidR="00C20CB2" w:rsidRPr="00282505" w:rsidRDefault="00C20CB2" w:rsidP="00562102">
            <w:r w:rsidRPr="00282505">
              <w:t xml:space="preserve">Faxnummer: </w:t>
            </w:r>
            <w:sdt>
              <w:sdtPr>
                <w:id w:val="2005775196"/>
                <w:showingPlcHdr/>
              </w:sdtPr>
              <w:sdtContent>
                <w:r w:rsidRPr="00282505">
                  <w:rPr>
                    <w:rStyle w:val="Platzhaltertext"/>
                  </w:rPr>
                  <w:t>Klicken Sie hier, um Text einzugeben.</w:t>
                </w:r>
              </w:sdtContent>
            </w:sdt>
          </w:p>
          <w:p w:rsidR="00C20CB2" w:rsidRPr="00282505" w:rsidRDefault="00C20CB2" w:rsidP="00562102">
            <w:r w:rsidRPr="00282505">
              <w:t xml:space="preserve">E-Mail: </w:t>
            </w:r>
            <w:sdt>
              <w:sdtPr>
                <w:id w:val="1396308560"/>
                <w:showingPlcHdr/>
              </w:sdtPr>
              <w:sdtContent>
                <w:r w:rsidRPr="00282505">
                  <w:rPr>
                    <w:rStyle w:val="Platzhaltertext"/>
                  </w:rPr>
                  <w:t>Klicken Sie hier, um Text einzugeben.</w:t>
                </w:r>
              </w:sdtContent>
            </w:sdt>
          </w:p>
        </w:tc>
      </w:tr>
      <w:tr w:rsidR="00C20CB2" w:rsidRPr="00282505" w:rsidTr="00562102">
        <w:tc>
          <w:tcPr>
            <w:tcW w:w="4644" w:type="dxa"/>
          </w:tcPr>
          <w:p w:rsidR="00C20CB2" w:rsidRPr="00282505" w:rsidRDefault="00C20CB2" w:rsidP="00562102"/>
        </w:tc>
        <w:tc>
          <w:tcPr>
            <w:tcW w:w="4568" w:type="dxa"/>
          </w:tcPr>
          <w:p w:rsidR="00C20CB2" w:rsidRPr="006D4F25" w:rsidRDefault="00C20CB2" w:rsidP="00562102">
            <w:pPr>
              <w:rPr>
                <w:b/>
              </w:rPr>
            </w:pPr>
            <w:r w:rsidRPr="006D4F25">
              <w:rPr>
                <w:b/>
              </w:rPr>
              <w:t>Ggf. Name des stellvertretenden Sicherheitsbeauftragten</w:t>
            </w:r>
            <w:r>
              <w:rPr>
                <w:b/>
              </w:rPr>
              <w:t>:</w:t>
            </w:r>
            <w:r w:rsidRPr="006D4F25">
              <w:rPr>
                <w:b/>
              </w:rPr>
              <w:t xml:space="preserve"> </w:t>
            </w:r>
          </w:p>
          <w:p w:rsidR="00C20CB2" w:rsidRPr="00282505" w:rsidRDefault="00000000" w:rsidP="00562102">
            <w:sdt>
              <w:sdtPr>
                <w:id w:val="-1388802473"/>
                <w:showingPlcHdr/>
              </w:sdtPr>
              <w:sdtContent>
                <w:r w:rsidR="00C20CB2" w:rsidRPr="00282505">
                  <w:rPr>
                    <w:rStyle w:val="Platzhaltertext"/>
                  </w:rPr>
                  <w:t>Klicken Sie hier, um Text einzugeben.</w:t>
                </w:r>
              </w:sdtContent>
            </w:sdt>
          </w:p>
          <w:p w:rsidR="00C20CB2" w:rsidRPr="00282505" w:rsidRDefault="00C20CB2" w:rsidP="00562102">
            <w:r w:rsidRPr="00282505">
              <w:t xml:space="preserve">Telefonnummer: </w:t>
            </w:r>
            <w:sdt>
              <w:sdtPr>
                <w:id w:val="-1547520848"/>
                <w:showingPlcHdr/>
              </w:sdtPr>
              <w:sdtContent>
                <w:r w:rsidRPr="00282505">
                  <w:rPr>
                    <w:rStyle w:val="Platzhaltertext"/>
                  </w:rPr>
                  <w:t>Klicken Sie hier, um Text einzugeben.</w:t>
                </w:r>
              </w:sdtContent>
            </w:sdt>
          </w:p>
          <w:p w:rsidR="00C20CB2" w:rsidRPr="00282505" w:rsidRDefault="00C20CB2" w:rsidP="00562102">
            <w:r w:rsidRPr="00282505">
              <w:t xml:space="preserve">Faxnummer: </w:t>
            </w:r>
            <w:sdt>
              <w:sdtPr>
                <w:id w:val="-725523495"/>
                <w:showingPlcHdr/>
              </w:sdtPr>
              <w:sdtContent>
                <w:r w:rsidRPr="00282505">
                  <w:rPr>
                    <w:rStyle w:val="Platzhaltertext"/>
                  </w:rPr>
                  <w:t>Klicken Sie hier, um Text einzugeben.</w:t>
                </w:r>
              </w:sdtContent>
            </w:sdt>
          </w:p>
          <w:p w:rsidR="00C20CB2" w:rsidRPr="00282505" w:rsidRDefault="00C20CB2" w:rsidP="00562102">
            <w:r w:rsidRPr="00282505">
              <w:t xml:space="preserve">E-Mail: </w:t>
            </w:r>
            <w:sdt>
              <w:sdtPr>
                <w:id w:val="1920677033"/>
                <w:showingPlcHdr/>
              </w:sdtPr>
              <w:sdtContent>
                <w:r w:rsidRPr="00282505">
                  <w:rPr>
                    <w:rStyle w:val="Platzhaltertext"/>
                  </w:rPr>
                  <w:t>Klicken Sie hier, um Text einzugeben.</w:t>
                </w:r>
              </w:sdtContent>
            </w:sdt>
          </w:p>
        </w:tc>
      </w:tr>
      <w:tr w:rsidR="00C20CB2" w:rsidRPr="00282505" w:rsidTr="00562102">
        <w:tc>
          <w:tcPr>
            <w:tcW w:w="4644" w:type="dxa"/>
          </w:tcPr>
          <w:p w:rsidR="00C20CB2" w:rsidRPr="00282505" w:rsidRDefault="00C20CB2" w:rsidP="00562102">
            <w:r w:rsidRPr="00282505">
              <w:t>…</w:t>
            </w:r>
          </w:p>
        </w:tc>
        <w:tc>
          <w:tcPr>
            <w:tcW w:w="4568" w:type="dxa"/>
          </w:tcPr>
          <w:p w:rsidR="00C20CB2" w:rsidRPr="00282505" w:rsidRDefault="00C20CB2" w:rsidP="00562102">
            <w:r w:rsidRPr="00282505">
              <w:t>…</w:t>
            </w:r>
          </w:p>
        </w:tc>
      </w:tr>
    </w:tbl>
    <w:p w:rsidR="00C20CB2" w:rsidRPr="00282505" w:rsidRDefault="00C20CB2" w:rsidP="00C20CB2"/>
    <w:p w:rsidR="00C20CB2" w:rsidRDefault="00C20CB2" w:rsidP="00C20CB2">
      <w:pPr>
        <w:spacing w:after="0" w:line="276" w:lineRule="auto"/>
        <w:jc w:val="both"/>
      </w:pPr>
      <w:r w:rsidRPr="00282505">
        <w:t xml:space="preserve">Der Sicherheitsbeauftragte handelt als verantwortliche Person für die Erarbeitung, Umsetzung und Einhaltung der für das Unternehmen </w:t>
      </w:r>
      <w:r w:rsidRPr="00AA7833">
        <w:rPr>
          <w:color w:val="0000FF"/>
          <w:lang w:val="de-CH"/>
        </w:rPr>
        <w:fldChar w:fldCharType="begin">
          <w:ffData>
            <w:name w:val="Text10"/>
            <w:enabled/>
            <w:calcOnExit w:val="0"/>
            <w:textInput>
              <w:default w:val="[Name des Unternehmens einfügen]"/>
            </w:textInput>
          </w:ffData>
        </w:fldChar>
      </w:r>
      <w:r w:rsidRPr="00AA7833">
        <w:rPr>
          <w:color w:val="0000FF"/>
          <w:lang w:val="de-CH"/>
        </w:rPr>
        <w:instrText xml:space="preserve"> FORMTEXT </w:instrText>
      </w:r>
      <w:r w:rsidRPr="00AA7833">
        <w:rPr>
          <w:color w:val="0000FF"/>
          <w:lang w:val="de-CH"/>
        </w:rPr>
      </w:r>
      <w:r w:rsidRPr="00AA7833">
        <w:rPr>
          <w:color w:val="0000FF"/>
          <w:lang w:val="de-CH"/>
        </w:rPr>
        <w:fldChar w:fldCharType="separate"/>
      </w:r>
      <w:r w:rsidRPr="00AA7833">
        <w:rPr>
          <w:noProof/>
          <w:color w:val="0000FF"/>
          <w:lang w:val="de-CH"/>
        </w:rPr>
        <w:t>[Name des Unternehmens einfügen]</w:t>
      </w:r>
      <w:r w:rsidRPr="00AA7833">
        <w:rPr>
          <w:color w:val="0000FF"/>
          <w:lang w:val="de-CH"/>
        </w:rPr>
        <w:fldChar w:fldCharType="end"/>
      </w:r>
      <w:r>
        <w:rPr>
          <w:color w:val="0000FF"/>
          <w:lang w:val="de-CH"/>
        </w:rPr>
        <w:t xml:space="preserve"> </w:t>
      </w:r>
      <w:r w:rsidRPr="00282505">
        <w:t>festgelegten Sicherheitsbestimmungen, und ist zugleich Kontaktperson für Fragen der Luftsicherheit und Ansprechpartner für das Luftfahrt-Bundesamt</w:t>
      </w:r>
      <w:r>
        <w:t>. Der Sicherheitsbeauftragte muss in die Lage versetzt werden, seiner Verantwortung nachkommen zu können. Eine Person darf innerhalb der sicheren Lieferkette nur für einen Betriebsstandort als Sicherheitsbeauftragter benannt werden. Die Benennung für einen weiteren Betriebsstandort ist nicht möglich.</w:t>
      </w:r>
      <w:r>
        <w:br w:type="page"/>
      </w:r>
    </w:p>
    <w:p w:rsidR="00C20CB2" w:rsidRDefault="00C20CB2" w:rsidP="00C20CB2">
      <w:r>
        <w:t xml:space="preserve">Der Sicherheitsbeauftragte trägt insbesondere die Verantwortung für: </w:t>
      </w:r>
    </w:p>
    <w:p w:rsidR="00C20CB2" w:rsidRDefault="00C20CB2" w:rsidP="00C20CB2">
      <w:pPr>
        <w:spacing w:after="0" w:line="276" w:lineRule="auto"/>
      </w:pPr>
    </w:p>
    <w:p w:rsidR="00C20CB2" w:rsidRDefault="00C20CB2" w:rsidP="00C20CB2">
      <w:pPr>
        <w:numPr>
          <w:ilvl w:val="0"/>
          <w:numId w:val="2"/>
        </w:numPr>
        <w:spacing w:after="0" w:line="276" w:lineRule="auto"/>
        <w:jc w:val="both"/>
        <w:rPr>
          <w:lang w:val="de-CH"/>
        </w:rPr>
      </w:pPr>
      <w:r>
        <w:rPr>
          <w:lang w:val="de-CH"/>
        </w:rPr>
        <w:t>Die Entwicklung und Aktualisierung des Sicherheitsprogramms sowie die Übermittlung der aktuellen Fassung zur Genehmigung an das Luftfahrt-Bundesamt,</w:t>
      </w:r>
    </w:p>
    <w:p w:rsidR="00C20CB2" w:rsidRPr="00AA7833" w:rsidRDefault="00C20CB2" w:rsidP="00C20CB2">
      <w:pPr>
        <w:spacing w:after="0" w:line="276" w:lineRule="auto"/>
        <w:ind w:left="720"/>
        <w:rPr>
          <w:lang w:val="de-CH"/>
        </w:rPr>
      </w:pPr>
    </w:p>
    <w:p w:rsidR="00C20CB2" w:rsidRDefault="00C20CB2" w:rsidP="00C20CB2">
      <w:pPr>
        <w:numPr>
          <w:ilvl w:val="0"/>
          <w:numId w:val="2"/>
        </w:numPr>
        <w:spacing w:after="0" w:line="276" w:lineRule="auto"/>
        <w:ind w:right="4"/>
        <w:jc w:val="both"/>
        <w:rPr>
          <w:lang w:val="de-CH"/>
        </w:rPr>
      </w:pPr>
      <w:r>
        <w:rPr>
          <w:lang w:val="de-CH"/>
        </w:rPr>
        <w:t>Die Überwachung der Durchführung und Einhaltung der beschriebenen Sicherheitsverfahren sowie die Behebung eventueller Mängel,</w:t>
      </w:r>
    </w:p>
    <w:p w:rsidR="00C20CB2" w:rsidRPr="00AA7833" w:rsidRDefault="00C20CB2" w:rsidP="00C20CB2">
      <w:pPr>
        <w:spacing w:after="0" w:line="276" w:lineRule="auto"/>
        <w:ind w:left="720" w:right="4"/>
        <w:rPr>
          <w:lang w:val="de-CH"/>
        </w:rPr>
      </w:pPr>
    </w:p>
    <w:p w:rsidR="00C20CB2" w:rsidRPr="00AA7833" w:rsidRDefault="00C20CB2" w:rsidP="00C20CB2">
      <w:pPr>
        <w:numPr>
          <w:ilvl w:val="0"/>
          <w:numId w:val="2"/>
        </w:numPr>
        <w:spacing w:after="0" w:line="276" w:lineRule="auto"/>
        <w:ind w:right="4"/>
        <w:jc w:val="both"/>
        <w:rPr>
          <w:lang w:val="de-CH"/>
        </w:rPr>
      </w:pPr>
      <w:r>
        <w:rPr>
          <w:lang w:val="de-CH" w:eastAsia="fr-FR"/>
        </w:rPr>
        <w:t>Die Überprüfung, Bewertung und Fortentwicklung bestehender Sicherheitsmaßnahmen sowie die Einleitung ggf. weiterer Sicherheitsmaßnahmen,</w:t>
      </w:r>
    </w:p>
    <w:p w:rsidR="00C20CB2" w:rsidRPr="00AA7833" w:rsidRDefault="00C20CB2" w:rsidP="00C20CB2">
      <w:pPr>
        <w:spacing w:line="276" w:lineRule="auto"/>
        <w:ind w:left="720" w:right="4"/>
        <w:rPr>
          <w:lang w:val="de-CH"/>
        </w:rPr>
      </w:pPr>
    </w:p>
    <w:p w:rsidR="00C20CB2" w:rsidRDefault="00C20CB2" w:rsidP="00C20CB2">
      <w:pPr>
        <w:numPr>
          <w:ilvl w:val="0"/>
          <w:numId w:val="2"/>
        </w:numPr>
        <w:spacing w:after="0" w:line="276" w:lineRule="auto"/>
        <w:ind w:right="4"/>
        <w:jc w:val="both"/>
        <w:rPr>
          <w:lang w:val="de-CH"/>
        </w:rPr>
      </w:pPr>
      <w:r>
        <w:rPr>
          <w:lang w:val="de-CH"/>
        </w:rPr>
        <w:t xml:space="preserve">Die Überwachung der Überprüfungen und Schulungen </w:t>
      </w:r>
      <w:proofErr w:type="gramStart"/>
      <w:r>
        <w:rPr>
          <w:lang w:val="de-CH"/>
        </w:rPr>
        <w:t>gemäß der Angaben</w:t>
      </w:r>
      <w:proofErr w:type="gramEnd"/>
      <w:r>
        <w:rPr>
          <w:lang w:val="de-CH"/>
        </w:rPr>
        <w:t xml:space="preserve"> des Sicherheitsprogramms,</w:t>
      </w:r>
    </w:p>
    <w:p w:rsidR="00C20CB2" w:rsidRPr="00AA7833" w:rsidRDefault="00C20CB2" w:rsidP="00C20CB2">
      <w:pPr>
        <w:spacing w:after="0" w:line="276" w:lineRule="auto"/>
        <w:ind w:left="720" w:right="4"/>
        <w:rPr>
          <w:lang w:val="de-CH"/>
        </w:rPr>
      </w:pPr>
    </w:p>
    <w:p w:rsidR="00C20CB2" w:rsidRPr="00C96F00" w:rsidRDefault="00C20CB2" w:rsidP="00C20CB2">
      <w:pPr>
        <w:pStyle w:val="Listenabsatz"/>
        <w:numPr>
          <w:ilvl w:val="0"/>
          <w:numId w:val="2"/>
        </w:numPr>
        <w:snapToGrid w:val="0"/>
        <w:spacing w:before="120" w:after="120" w:line="240" w:lineRule="auto"/>
        <w:jc w:val="both"/>
        <w:rPr>
          <w:rFonts w:cs="Arial"/>
        </w:rPr>
      </w:pPr>
      <w:r>
        <w:rPr>
          <w:rFonts w:cs="Arial"/>
        </w:rPr>
        <w:t xml:space="preserve">die Kenntnis aller betroffenen Personen über festgelegten Sicherheitsbestimmungen für das Unternehmen </w:t>
      </w:r>
      <w:r w:rsidRPr="00AA7833">
        <w:rPr>
          <w:rFonts w:cs="Arial"/>
          <w:color w:val="0000FF"/>
          <w:lang w:val="de-CH"/>
        </w:rPr>
        <w:fldChar w:fldCharType="begin">
          <w:ffData>
            <w:name w:val="Text10"/>
            <w:enabled/>
            <w:calcOnExit w:val="0"/>
            <w:textInput>
              <w:default w:val="[Name des Unternehmens einfügen]"/>
            </w:textInput>
          </w:ffData>
        </w:fldChar>
      </w:r>
      <w:r w:rsidRPr="00AA7833">
        <w:rPr>
          <w:rFonts w:cs="Arial"/>
          <w:color w:val="0000FF"/>
          <w:lang w:val="de-CH"/>
        </w:rPr>
        <w:instrText xml:space="preserve"> FORMTEXT </w:instrText>
      </w:r>
      <w:r w:rsidRPr="00AA7833">
        <w:rPr>
          <w:rFonts w:cs="Arial"/>
          <w:color w:val="0000FF"/>
          <w:lang w:val="de-CH"/>
        </w:rPr>
      </w:r>
      <w:r w:rsidRPr="00AA7833">
        <w:rPr>
          <w:rFonts w:cs="Arial"/>
          <w:color w:val="0000FF"/>
          <w:lang w:val="de-CH"/>
        </w:rPr>
        <w:fldChar w:fldCharType="separate"/>
      </w:r>
      <w:r w:rsidRPr="00AA7833">
        <w:rPr>
          <w:rFonts w:cs="Arial"/>
          <w:noProof/>
          <w:color w:val="0000FF"/>
          <w:lang w:val="de-CH"/>
        </w:rPr>
        <w:t>[Name des Unternehmens einfügen]</w:t>
      </w:r>
      <w:r w:rsidRPr="00AA7833">
        <w:rPr>
          <w:rFonts w:cs="Arial"/>
          <w:color w:val="0000FF"/>
          <w:lang w:val="de-CH"/>
        </w:rPr>
        <w:fldChar w:fldCharType="end"/>
      </w:r>
    </w:p>
    <w:p w:rsidR="00C20CB2" w:rsidRPr="00AA7833" w:rsidRDefault="00C20CB2" w:rsidP="00C20CB2">
      <w:pPr>
        <w:spacing w:after="0" w:line="276" w:lineRule="auto"/>
        <w:ind w:left="720" w:right="4"/>
        <w:rPr>
          <w:lang w:val="de-CH"/>
        </w:rPr>
      </w:pPr>
    </w:p>
    <w:p w:rsidR="00C20CB2" w:rsidRDefault="00C20CB2" w:rsidP="00C20CB2">
      <w:pPr>
        <w:spacing w:after="0" w:line="276" w:lineRule="auto"/>
        <w:ind w:right="4"/>
        <w:rPr>
          <w:lang w:val="de-CH"/>
        </w:rPr>
      </w:pPr>
      <w:r>
        <w:rPr>
          <w:lang w:val="de-CH"/>
        </w:rPr>
        <w:t>Der Sicherheitsbeauftragte ist in den Belangen der Luftsicherheit weisungsbefugt.</w:t>
      </w:r>
    </w:p>
    <w:p w:rsidR="00C20CB2" w:rsidRDefault="00C20CB2" w:rsidP="00A47DA4">
      <w:pPr>
        <w:spacing w:after="0" w:line="276" w:lineRule="auto"/>
        <w:ind w:right="4"/>
        <w:rPr>
          <w:lang w:val="de-CH"/>
        </w:rPr>
      </w:pPr>
    </w:p>
    <w:p w:rsidR="00A47DA4" w:rsidRPr="00AA7833" w:rsidRDefault="00A47DA4" w:rsidP="00A47DA4">
      <w:pPr>
        <w:spacing w:after="0" w:line="276" w:lineRule="auto"/>
        <w:ind w:right="4"/>
        <w:rPr>
          <w:lang w:val="de-CH"/>
        </w:rPr>
      </w:pPr>
    </w:p>
    <w:p w:rsidR="006C626A" w:rsidRPr="00282505" w:rsidRDefault="006C626A" w:rsidP="006C626A">
      <w:pPr>
        <w:jc w:val="center"/>
        <w:rPr>
          <w:b/>
          <w:color w:val="000000"/>
          <w:sz w:val="32"/>
          <w:szCs w:val="32"/>
        </w:rPr>
      </w:pPr>
      <w:r>
        <w:rPr>
          <w:b/>
          <w:sz w:val="32"/>
          <w:szCs w:val="32"/>
        </w:rPr>
        <w:t>Vollmachtserteilung</w:t>
      </w:r>
    </w:p>
    <w:p w:rsidR="006C626A" w:rsidRPr="00AA7833" w:rsidRDefault="006C626A" w:rsidP="006C626A">
      <w:pPr>
        <w:spacing w:after="0" w:line="276" w:lineRule="auto"/>
        <w:ind w:right="4"/>
        <w:rPr>
          <w:lang w:val="de-CH"/>
        </w:rPr>
      </w:pPr>
    </w:p>
    <w:p w:rsidR="00C7252E" w:rsidRPr="00AE3B9D" w:rsidRDefault="00C7252E" w:rsidP="00C7252E">
      <w:pPr>
        <w:spacing w:line="360" w:lineRule="auto"/>
        <w:jc w:val="both"/>
      </w:pPr>
      <w:r w:rsidRPr="00AE3B9D">
        <w:t>Der Vollmachtgeber ermächtigt den Sicherheitsbeauftragten im Rahmen des Bereiches Luftsicherheit übersandte zustellungsbedürftige und nicht zustellungsbedürftige Schriftstücke entgegenzunehmen.</w:t>
      </w:r>
    </w:p>
    <w:p w:rsidR="00C20CB2" w:rsidRDefault="000B413F" w:rsidP="006C626A">
      <w:pPr>
        <w:spacing w:after="0" w:line="276" w:lineRule="auto"/>
        <w:ind w:right="4"/>
        <w:rPr>
          <w:lang w:val="de-CH"/>
        </w:rPr>
      </w:pPr>
      <w:r w:rsidRPr="000B413F">
        <w:rPr>
          <w:iCs/>
        </w:rPr>
        <w:t>Jegliche Korrespondenz betreffend die Luftsicherheit am Betriebsstandort ist daher an den Sicherheitsbeauftragten unter o.g. Anschrift zu richten</w:t>
      </w:r>
      <w:r w:rsidR="00C7252E" w:rsidRPr="00AE3B9D">
        <w:t>.</w:t>
      </w:r>
    </w:p>
    <w:p w:rsidR="00C20CB2" w:rsidRPr="00282505" w:rsidRDefault="00C20CB2" w:rsidP="00C20CB2">
      <w:pPr>
        <w:spacing w:after="0" w:line="276" w:lineRule="auto"/>
        <w:ind w:left="720" w:right="4"/>
        <w:rPr>
          <w:lang w:val="de-CH"/>
        </w:rPr>
      </w:pPr>
    </w:p>
    <w:p w:rsidR="00C20CB2" w:rsidRPr="00282505" w:rsidRDefault="00C20CB2" w:rsidP="00C20CB2">
      <w:r w:rsidRPr="00282505">
        <w:rPr>
          <w:b/>
        </w:rPr>
        <w:t>Name des Vollmachtgebers</w:t>
      </w:r>
      <w:r w:rsidRPr="00282505">
        <w:rPr>
          <w:rStyle w:val="Funotenzeichen"/>
          <w:b/>
        </w:rPr>
        <w:footnoteReference w:id="1"/>
      </w:r>
      <w:r w:rsidRPr="00282505">
        <w:rPr>
          <w:b/>
        </w:rPr>
        <w:t>:</w:t>
      </w:r>
      <w:r w:rsidRPr="00282505">
        <w:t xml:space="preserve"> </w:t>
      </w:r>
      <w:sdt>
        <w:sdtPr>
          <w:rPr>
            <w:lang w:val="en-US"/>
          </w:rPr>
          <w:id w:val="857167463"/>
          <w:showingPlcHdr/>
        </w:sdtPr>
        <w:sdtContent>
          <w:r w:rsidRPr="00282505">
            <w:rPr>
              <w:rStyle w:val="Platzhaltertext"/>
            </w:rPr>
            <w:t>Klicken Sie hier, um Text einzugeben.</w:t>
          </w:r>
        </w:sdtContent>
      </w:sdt>
    </w:p>
    <w:p w:rsidR="00C20CB2" w:rsidRPr="00282505" w:rsidRDefault="00C20CB2" w:rsidP="00C20CB2">
      <w:pPr>
        <w:rPr>
          <w:b/>
        </w:rPr>
      </w:pPr>
      <w:r w:rsidRPr="00282505">
        <w:rPr>
          <w:b/>
        </w:rPr>
        <w:t xml:space="preserve">Stellung des Vollmachtgebers im Unternehmen: </w:t>
      </w:r>
      <w:sdt>
        <w:sdtPr>
          <w:rPr>
            <w:b/>
            <w:lang w:val="en-US"/>
          </w:rPr>
          <w:id w:val="-281884108"/>
          <w:showingPlcHdr/>
        </w:sdtPr>
        <w:sdtContent>
          <w:r w:rsidRPr="00CE1BC6">
            <w:rPr>
              <w:rStyle w:val="Platzhaltertext"/>
            </w:rPr>
            <w:t>Klicken Sie hier, um Text einzugeben.</w:t>
          </w:r>
        </w:sdtContent>
      </w:sdt>
    </w:p>
    <w:p w:rsidR="00A47DA4" w:rsidRPr="00A47DA4" w:rsidRDefault="00A47DA4" w:rsidP="00C20CB2">
      <w:r w:rsidRPr="00282505">
        <w:rPr>
          <w:b/>
        </w:rPr>
        <w:t>Name des Vollmacht</w:t>
      </w:r>
      <w:r>
        <w:rPr>
          <w:b/>
        </w:rPr>
        <w:t>nehmers</w:t>
      </w:r>
      <w:r w:rsidRPr="00282505">
        <w:rPr>
          <w:b/>
        </w:rPr>
        <w:t>:</w:t>
      </w:r>
      <w:r w:rsidRPr="00282505">
        <w:t xml:space="preserve"> </w:t>
      </w:r>
      <w:sdt>
        <w:sdtPr>
          <w:rPr>
            <w:lang w:val="en-US"/>
          </w:rPr>
          <w:id w:val="-425273628"/>
          <w:showingPlcHdr/>
        </w:sdtPr>
        <w:sdtContent>
          <w:r w:rsidRPr="00282505">
            <w:rPr>
              <w:rStyle w:val="Platzhaltertext"/>
            </w:rPr>
            <w:t>Klicken Sie hier, um Text einzugeben.</w:t>
          </w:r>
        </w:sdtContent>
      </w:sdt>
    </w:p>
    <w:p w:rsidR="00C20CB2" w:rsidRPr="00282505" w:rsidRDefault="00C20CB2" w:rsidP="00C20CB2">
      <w:r>
        <w:rPr>
          <w:b/>
        </w:rPr>
        <w:t xml:space="preserve">Ort und </w:t>
      </w:r>
      <w:r w:rsidRPr="00282505">
        <w:rPr>
          <w:b/>
        </w:rPr>
        <w:t>Datum:</w:t>
      </w:r>
      <w:r w:rsidRPr="00282505">
        <w:t xml:space="preserve"> </w:t>
      </w:r>
      <w:sdt>
        <w:sdtPr>
          <w:rPr>
            <w:lang w:val="en-US"/>
          </w:rPr>
          <w:id w:val="524833576"/>
          <w:showingPlcHdr/>
        </w:sdtPr>
        <w:sdtContent>
          <w:r w:rsidRPr="00282505">
            <w:rPr>
              <w:rStyle w:val="Platzhaltertext"/>
            </w:rPr>
            <w:t>Klicken Sie hier, um Text einzugeben.</w:t>
          </w:r>
        </w:sdtContent>
      </w:sdt>
    </w:p>
    <w:p w:rsidR="00C20CB2" w:rsidRPr="00282505" w:rsidRDefault="00C20CB2" w:rsidP="00C20CB2">
      <w:r w:rsidRPr="00282505">
        <w:t>______________________________________</w:t>
      </w:r>
    </w:p>
    <w:p w:rsidR="00C20CB2" w:rsidRPr="00055732" w:rsidRDefault="00C20CB2" w:rsidP="00C20CB2">
      <w:r w:rsidRPr="00282505">
        <w:t>Unterschrift des Vollmachtgebers</w:t>
      </w:r>
    </w:p>
    <w:p w:rsidR="00500BDF" w:rsidRDefault="00500BDF" w:rsidP="007F3590">
      <w:pPr>
        <w:pStyle w:val="LBA-Standart"/>
      </w:pPr>
    </w:p>
    <w:sectPr w:rsidR="00500BDF" w:rsidSect="003B0CAD">
      <w:headerReference w:type="even" r:id="rId9"/>
      <w:headerReference w:type="default" r:id="rId10"/>
      <w:footerReference w:type="even" r:id="rId11"/>
      <w:footerReference w:type="default" r:id="rId12"/>
      <w:headerReference w:type="first" r:id="rId13"/>
      <w:footerReference w:type="first" r:id="rId14"/>
      <w:pgSz w:w="11906" w:h="16838" w:code="9"/>
      <w:pgMar w:top="1559" w:right="1134" w:bottom="709" w:left="1134" w:header="567" w:footer="284"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5804" w:rsidRDefault="00BC5804" w:rsidP="00512065">
      <w:pPr>
        <w:spacing w:after="0" w:line="240" w:lineRule="auto"/>
      </w:pPr>
      <w:r>
        <w:separator/>
      </w:r>
    </w:p>
  </w:endnote>
  <w:endnote w:type="continuationSeparator" w:id="0">
    <w:p w:rsidR="00BC5804" w:rsidRDefault="00BC5804" w:rsidP="00512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94" w:rsidRDefault="002A27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841710"/>
      <w:docPartObj>
        <w:docPartGallery w:val="Page Numbers (Bottom of Page)"/>
        <w:docPartUnique/>
      </w:docPartObj>
    </w:sdtPr>
    <w:sdtContent>
      <w:sdt>
        <w:sdtPr>
          <w:id w:val="-1108046339"/>
          <w:docPartObj>
            <w:docPartGallery w:val="Page Numbers (Top of Page)"/>
            <w:docPartUnique/>
          </w:docPartObj>
        </w:sdtPr>
        <w:sdtContent>
          <w:p w:rsidR="003B0CAD" w:rsidRDefault="003B0CAD">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C36A0D" w:rsidRPr="00C36A0D" w:rsidRDefault="00C36A0D" w:rsidP="00C36A0D">
    <w:pPr>
      <w:pStyle w:val="Kopfzeile"/>
      <w:jc w:val="right"/>
      <w:rPr>
        <w:sz w:val="16"/>
        <w:szCs w:val="16"/>
      </w:rPr>
    </w:pPr>
    <w:r w:rsidRPr="00C36A0D">
      <w:rPr>
        <w:sz w:val="16"/>
        <w:szCs w:val="16"/>
      </w:rPr>
      <w:t>FV.GO-SLK-01_</w:t>
    </w:r>
    <w:r w:rsidR="002A2794">
      <w:rPr>
        <w:sz w:val="16"/>
        <w:szCs w:val="16"/>
      </w:rPr>
      <w:t>1</w:t>
    </w:r>
  </w:p>
  <w:p w:rsidR="00C36A0D" w:rsidRPr="00C36A0D" w:rsidRDefault="00C36A0D" w:rsidP="00C36A0D">
    <w:pPr>
      <w:pStyle w:val="Kopfzeile"/>
      <w:jc w:val="right"/>
      <w:rPr>
        <w:sz w:val="16"/>
        <w:szCs w:val="16"/>
      </w:rPr>
    </w:pPr>
    <w:r w:rsidRPr="00C36A0D">
      <w:rPr>
        <w:sz w:val="16"/>
        <w:szCs w:val="16"/>
      </w:rPr>
      <w:t>Revision 0 vom</w:t>
    </w:r>
    <w:r w:rsidR="0036399A">
      <w:rPr>
        <w:sz w:val="16"/>
        <w:szCs w:val="16"/>
      </w:rPr>
      <w:t>11.06.2024</w:t>
    </w:r>
  </w:p>
  <w:p w:rsidR="00256FE6" w:rsidRPr="00F96F34" w:rsidRDefault="00256FE6" w:rsidP="00C36A0D">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917198"/>
      <w:docPartObj>
        <w:docPartGallery w:val="Page Numbers (Bottom of Page)"/>
        <w:docPartUnique/>
      </w:docPartObj>
    </w:sdtPr>
    <w:sdtContent>
      <w:sdt>
        <w:sdtPr>
          <w:id w:val="1728636285"/>
          <w:docPartObj>
            <w:docPartGallery w:val="Page Numbers (Top of Page)"/>
            <w:docPartUnique/>
          </w:docPartObj>
        </w:sdtPr>
        <w:sdtContent>
          <w:p w:rsidR="003B0CAD" w:rsidRDefault="003B0CAD">
            <w:pPr>
              <w:pStyle w:val="Fuzeile"/>
              <w:jc w:val="center"/>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rsidR="00C36A0D" w:rsidRPr="00C36A0D" w:rsidRDefault="00C36A0D" w:rsidP="00C36A0D">
    <w:pPr>
      <w:pStyle w:val="Kopfzeile"/>
      <w:jc w:val="right"/>
      <w:rPr>
        <w:sz w:val="16"/>
        <w:szCs w:val="16"/>
      </w:rPr>
    </w:pPr>
    <w:r w:rsidRPr="00C36A0D">
      <w:rPr>
        <w:sz w:val="16"/>
        <w:szCs w:val="16"/>
      </w:rPr>
      <w:t>FV.GO-SLK-01_</w:t>
    </w:r>
    <w:r w:rsidR="002A2794">
      <w:rPr>
        <w:sz w:val="16"/>
        <w:szCs w:val="16"/>
      </w:rPr>
      <w:t>1</w:t>
    </w:r>
  </w:p>
  <w:p w:rsidR="00C36A0D" w:rsidRPr="00C36A0D" w:rsidRDefault="00C36A0D" w:rsidP="00C36A0D">
    <w:pPr>
      <w:pStyle w:val="Kopfzeile"/>
      <w:jc w:val="right"/>
      <w:rPr>
        <w:sz w:val="16"/>
        <w:szCs w:val="16"/>
      </w:rPr>
    </w:pPr>
    <w:r w:rsidRPr="00C36A0D">
      <w:rPr>
        <w:sz w:val="16"/>
        <w:szCs w:val="16"/>
      </w:rPr>
      <w:t>Revision 0 vom</w:t>
    </w:r>
    <w:r w:rsidR="008C496D">
      <w:rPr>
        <w:sz w:val="16"/>
        <w:szCs w:val="16"/>
      </w:rPr>
      <w:t xml:space="preserve"> </w:t>
    </w:r>
    <w:r w:rsidR="0036399A">
      <w:rPr>
        <w:sz w:val="16"/>
        <w:szCs w:val="16"/>
      </w:rPr>
      <w:t>11.06.2024</w:t>
    </w:r>
  </w:p>
  <w:p w:rsidR="003B0CAD" w:rsidRDefault="003B0CA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5804" w:rsidRDefault="00BC5804" w:rsidP="00512065">
      <w:pPr>
        <w:spacing w:after="0" w:line="240" w:lineRule="auto"/>
      </w:pPr>
      <w:r>
        <w:separator/>
      </w:r>
    </w:p>
  </w:footnote>
  <w:footnote w:type="continuationSeparator" w:id="0">
    <w:p w:rsidR="00BC5804" w:rsidRDefault="00BC5804" w:rsidP="00512065">
      <w:pPr>
        <w:spacing w:after="0" w:line="240" w:lineRule="auto"/>
      </w:pPr>
      <w:r>
        <w:continuationSeparator/>
      </w:r>
    </w:p>
  </w:footnote>
  <w:footnote w:id="1">
    <w:p w:rsidR="00C20CB2" w:rsidRPr="00DC5DDC" w:rsidRDefault="00C20CB2" w:rsidP="00C20CB2">
      <w:pPr>
        <w:spacing w:line="276" w:lineRule="auto"/>
        <w:rPr>
          <w:sz w:val="18"/>
          <w:szCs w:val="18"/>
        </w:rPr>
      </w:pPr>
      <w:r w:rsidRPr="00DC5DDC">
        <w:rPr>
          <w:sz w:val="18"/>
          <w:szCs w:val="18"/>
        </w:rPr>
        <w:t>Anmerkung: Es sind stets Personen männlichen, weiblichen und diversen Geschlecht</w:t>
      </w:r>
      <w:r>
        <w:rPr>
          <w:sz w:val="18"/>
          <w:szCs w:val="18"/>
        </w:rPr>
        <w:t>es gleichermaßen angesprochen. A</w:t>
      </w:r>
      <w:r w:rsidRPr="00DC5DDC">
        <w:rPr>
          <w:sz w:val="18"/>
          <w:szCs w:val="18"/>
        </w:rPr>
        <w:t>us Gründen der einfacher</w:t>
      </w:r>
      <w:r>
        <w:rPr>
          <w:sz w:val="18"/>
          <w:szCs w:val="18"/>
        </w:rPr>
        <w:t xml:space="preserve">en Lesbarkeit wird </w:t>
      </w:r>
      <w:r w:rsidRPr="00DC5DDC">
        <w:rPr>
          <w:sz w:val="18"/>
          <w:szCs w:val="18"/>
        </w:rPr>
        <w:t>nur die männliche Form verwendet.</w:t>
      </w:r>
    </w:p>
    <w:p w:rsidR="00C20CB2" w:rsidRDefault="00C20CB2" w:rsidP="00C20CB2">
      <w:pPr>
        <w:pStyle w:val="Funotentext"/>
        <w:spacing w:line="276" w:lineRule="auto"/>
      </w:pPr>
      <w:r w:rsidRPr="00DC5DDC">
        <w:rPr>
          <w:rStyle w:val="Funotenzeichen"/>
          <w:rFonts w:cs="Arial"/>
        </w:rPr>
        <w:footnoteRef/>
      </w:r>
      <w:r w:rsidRPr="00DC5DDC">
        <w:rPr>
          <w:rFonts w:cs="Arial"/>
          <w:szCs w:val="18"/>
        </w:rPr>
        <w:t xml:space="preserve"> Der Vollmachtgeber ernennt den Sicherheitsbeauftragten. Vollmach</w:t>
      </w:r>
      <w:r>
        <w:rPr>
          <w:rFonts w:cs="Arial"/>
          <w:szCs w:val="18"/>
        </w:rPr>
        <w:t>t</w:t>
      </w:r>
      <w:r w:rsidRPr="00DC5DDC">
        <w:rPr>
          <w:rFonts w:cs="Arial"/>
          <w:szCs w:val="18"/>
        </w:rPr>
        <w:t xml:space="preserve">geber können beispielsweise sein: Geschäftsführer, </w:t>
      </w:r>
      <w:r>
        <w:rPr>
          <w:rFonts w:cs="Arial"/>
          <w:szCs w:val="18"/>
        </w:rPr>
        <w:t xml:space="preserve">Prokurist, </w:t>
      </w:r>
      <w:r w:rsidRPr="00DC5DDC">
        <w:rPr>
          <w:rFonts w:cs="Arial"/>
          <w:szCs w:val="18"/>
        </w:rPr>
        <w:t>Vorstandsvorsitzender, Eigentümer eines Unternehmens, etc. Der Sicherheitsbeauftragte kann auch mit der Person des Geschäftsführers, etc. identisch sein.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2794" w:rsidRDefault="002A27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2065" w:rsidRDefault="00233E9D" w:rsidP="00174242">
    <w:pPr>
      <w:pStyle w:val="Kopfzeile"/>
    </w:pPr>
    <w:r>
      <w:fldChar w:fldCharType="begin">
        <w:fldData xml:space="preserve">YQB4AGUAcwBQAEQARgA6AEgAZQBhAGQAZQByAEYAbwBvAHQAZQByAFIAbwBsAGUAOgBTAGUAYwB0
AGkAbwBuAEgAZQBhAGQAZQByAA==
</w:fldData>
      </w:fldChar>
    </w:r>
    <w:r>
      <w:instrText xml:space="preserve"> ADDIN  \* MERGEFORMAT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0BB0" w:rsidRDefault="00C20CB2">
    <w:pPr>
      <w:pStyle w:val="Kopfzeile"/>
    </w:pPr>
    <w:r w:rsidRPr="00174242">
      <w:rPr>
        <w:noProof/>
        <w:lang w:eastAsia="de-DE"/>
      </w:rPr>
      <w:drawing>
        <wp:inline distT="0" distB="0" distL="0" distR="0" wp14:anchorId="1C2E48F1" wp14:editId="36B102EB">
          <wp:extent cx="6120130" cy="768985"/>
          <wp:effectExtent l="0" t="0" r="0" b="0"/>
          <wp:docPr id="3" name="Grafik 3" descr="Logo des Luftfahrt-Bundesamtes: Dunkelblaue Buchstaben L B A mit rotem Rand. Auf der rechten Seite steht in blauer Schrift der Text: Luftfahrt-Bundesamt Bundesoberbehörde im Geschäftsbereich des Bundesministeriums für Digitales und Verkehr (BMDV)" title="Kopfzei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pf als Bild.png"/>
                  <pic:cNvPicPr/>
                </pic:nvPicPr>
                <pic:blipFill>
                  <a:blip r:embed="rId1">
                    <a:extLst>
                      <a:ext uri="{28A0092B-C50C-407E-A947-70E740481C1C}">
                        <a14:useLocalDpi xmlns:a14="http://schemas.microsoft.com/office/drawing/2010/main" val="0"/>
                      </a:ext>
                    </a:extLst>
                  </a:blip>
                  <a:stretch>
                    <a:fillRect/>
                  </a:stretch>
                </pic:blipFill>
                <pic:spPr>
                  <a:xfrm>
                    <a:off x="0" y="0"/>
                    <a:ext cx="6120130" cy="768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75390"/>
    <w:multiLevelType w:val="hybridMultilevel"/>
    <w:tmpl w:val="F2B6F3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1D2670"/>
    <w:multiLevelType w:val="hybridMultilevel"/>
    <w:tmpl w:val="B98CD25E"/>
    <w:lvl w:ilvl="0" w:tplc="DE6C713C">
      <w:start w:val="1"/>
      <w:numFmt w:val="bullet"/>
      <w:pStyle w:val="LBA-Listenabsatz-1"/>
      <w:lvlText w:val="-"/>
      <w:lvlJc w:val="left"/>
      <w:pPr>
        <w:ind w:left="371" w:hanging="360"/>
      </w:pPr>
      <w:rPr>
        <w:rFonts w:ascii="Arial" w:eastAsia="Times New Roman" w:hAnsi="Arial" w:cs="Arial" w:hint="default"/>
      </w:rPr>
    </w:lvl>
    <w:lvl w:ilvl="1" w:tplc="04070003" w:tentative="1">
      <w:start w:val="1"/>
      <w:numFmt w:val="bullet"/>
      <w:lvlText w:val="o"/>
      <w:lvlJc w:val="left"/>
      <w:pPr>
        <w:ind w:left="1091" w:hanging="360"/>
      </w:pPr>
      <w:rPr>
        <w:rFonts w:ascii="Courier New" w:hAnsi="Courier New" w:cs="Courier New" w:hint="default"/>
      </w:rPr>
    </w:lvl>
    <w:lvl w:ilvl="2" w:tplc="04070005" w:tentative="1">
      <w:start w:val="1"/>
      <w:numFmt w:val="bullet"/>
      <w:lvlText w:val=""/>
      <w:lvlJc w:val="left"/>
      <w:pPr>
        <w:ind w:left="1811" w:hanging="360"/>
      </w:pPr>
      <w:rPr>
        <w:rFonts w:ascii="Wingdings" w:hAnsi="Wingdings" w:hint="default"/>
      </w:rPr>
    </w:lvl>
    <w:lvl w:ilvl="3" w:tplc="04070001" w:tentative="1">
      <w:start w:val="1"/>
      <w:numFmt w:val="bullet"/>
      <w:lvlText w:val=""/>
      <w:lvlJc w:val="left"/>
      <w:pPr>
        <w:ind w:left="2531" w:hanging="360"/>
      </w:pPr>
      <w:rPr>
        <w:rFonts w:ascii="Symbol" w:hAnsi="Symbol" w:hint="default"/>
      </w:rPr>
    </w:lvl>
    <w:lvl w:ilvl="4" w:tplc="04070003" w:tentative="1">
      <w:start w:val="1"/>
      <w:numFmt w:val="bullet"/>
      <w:lvlText w:val="o"/>
      <w:lvlJc w:val="left"/>
      <w:pPr>
        <w:ind w:left="3251" w:hanging="360"/>
      </w:pPr>
      <w:rPr>
        <w:rFonts w:ascii="Courier New" w:hAnsi="Courier New" w:cs="Courier New" w:hint="default"/>
      </w:rPr>
    </w:lvl>
    <w:lvl w:ilvl="5" w:tplc="04070005" w:tentative="1">
      <w:start w:val="1"/>
      <w:numFmt w:val="bullet"/>
      <w:lvlText w:val=""/>
      <w:lvlJc w:val="left"/>
      <w:pPr>
        <w:ind w:left="3971" w:hanging="360"/>
      </w:pPr>
      <w:rPr>
        <w:rFonts w:ascii="Wingdings" w:hAnsi="Wingdings" w:hint="default"/>
      </w:rPr>
    </w:lvl>
    <w:lvl w:ilvl="6" w:tplc="04070001" w:tentative="1">
      <w:start w:val="1"/>
      <w:numFmt w:val="bullet"/>
      <w:lvlText w:val=""/>
      <w:lvlJc w:val="left"/>
      <w:pPr>
        <w:ind w:left="4691" w:hanging="360"/>
      </w:pPr>
      <w:rPr>
        <w:rFonts w:ascii="Symbol" w:hAnsi="Symbol" w:hint="default"/>
      </w:rPr>
    </w:lvl>
    <w:lvl w:ilvl="7" w:tplc="04070003" w:tentative="1">
      <w:start w:val="1"/>
      <w:numFmt w:val="bullet"/>
      <w:lvlText w:val="o"/>
      <w:lvlJc w:val="left"/>
      <w:pPr>
        <w:ind w:left="5411" w:hanging="360"/>
      </w:pPr>
      <w:rPr>
        <w:rFonts w:ascii="Courier New" w:hAnsi="Courier New" w:cs="Courier New" w:hint="default"/>
      </w:rPr>
    </w:lvl>
    <w:lvl w:ilvl="8" w:tplc="04070005" w:tentative="1">
      <w:start w:val="1"/>
      <w:numFmt w:val="bullet"/>
      <w:lvlText w:val=""/>
      <w:lvlJc w:val="left"/>
      <w:pPr>
        <w:ind w:left="6131" w:hanging="360"/>
      </w:pPr>
      <w:rPr>
        <w:rFonts w:ascii="Wingdings" w:hAnsi="Wingdings" w:hint="default"/>
      </w:rPr>
    </w:lvl>
  </w:abstractNum>
  <w:num w:numId="1" w16cid:durableId="1849757133">
    <w:abstractNumId w:val="1"/>
  </w:num>
  <w:num w:numId="2" w16cid:durableId="148712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065"/>
    <w:rsid w:val="0001208A"/>
    <w:rsid w:val="0001249B"/>
    <w:rsid w:val="00065867"/>
    <w:rsid w:val="000749BA"/>
    <w:rsid w:val="000B413F"/>
    <w:rsid w:val="00131C71"/>
    <w:rsid w:val="00174242"/>
    <w:rsid w:val="0019207B"/>
    <w:rsid w:val="001C01B4"/>
    <w:rsid w:val="001D0E5B"/>
    <w:rsid w:val="001F4E7D"/>
    <w:rsid w:val="001F6BD9"/>
    <w:rsid w:val="0021475E"/>
    <w:rsid w:val="00233E9D"/>
    <w:rsid w:val="00251C7D"/>
    <w:rsid w:val="00256FE6"/>
    <w:rsid w:val="002712DD"/>
    <w:rsid w:val="002A2794"/>
    <w:rsid w:val="002D54CF"/>
    <w:rsid w:val="002F3AA7"/>
    <w:rsid w:val="003162C4"/>
    <w:rsid w:val="0036399A"/>
    <w:rsid w:val="003A2177"/>
    <w:rsid w:val="003B0CAD"/>
    <w:rsid w:val="00434D2C"/>
    <w:rsid w:val="00442509"/>
    <w:rsid w:val="0046128F"/>
    <w:rsid w:val="00475713"/>
    <w:rsid w:val="00500BDF"/>
    <w:rsid w:val="005055A6"/>
    <w:rsid w:val="00512065"/>
    <w:rsid w:val="005855CD"/>
    <w:rsid w:val="005A7474"/>
    <w:rsid w:val="005B2930"/>
    <w:rsid w:val="00683BAD"/>
    <w:rsid w:val="006871EA"/>
    <w:rsid w:val="006C626A"/>
    <w:rsid w:val="00711CBF"/>
    <w:rsid w:val="0071636E"/>
    <w:rsid w:val="007A0C5D"/>
    <w:rsid w:val="007A12B5"/>
    <w:rsid w:val="007D5920"/>
    <w:rsid w:val="007F2D32"/>
    <w:rsid w:val="007F3590"/>
    <w:rsid w:val="00825941"/>
    <w:rsid w:val="008C496D"/>
    <w:rsid w:val="008D0FE0"/>
    <w:rsid w:val="008E48C0"/>
    <w:rsid w:val="008F7A9A"/>
    <w:rsid w:val="0092008A"/>
    <w:rsid w:val="00974261"/>
    <w:rsid w:val="009D3D75"/>
    <w:rsid w:val="00A2529A"/>
    <w:rsid w:val="00A47DA4"/>
    <w:rsid w:val="00AA18FF"/>
    <w:rsid w:val="00AE3B9D"/>
    <w:rsid w:val="00B320A5"/>
    <w:rsid w:val="00B96D3B"/>
    <w:rsid w:val="00BA0A66"/>
    <w:rsid w:val="00BC5804"/>
    <w:rsid w:val="00BD0922"/>
    <w:rsid w:val="00BD0BB0"/>
    <w:rsid w:val="00C20CB2"/>
    <w:rsid w:val="00C36A0D"/>
    <w:rsid w:val="00C425FE"/>
    <w:rsid w:val="00C53610"/>
    <w:rsid w:val="00C7252E"/>
    <w:rsid w:val="00C93A74"/>
    <w:rsid w:val="00CB292E"/>
    <w:rsid w:val="00DA385F"/>
    <w:rsid w:val="00DF26E0"/>
    <w:rsid w:val="00DF7DA0"/>
    <w:rsid w:val="00E068E5"/>
    <w:rsid w:val="00EB40DB"/>
    <w:rsid w:val="00EC1BE0"/>
    <w:rsid w:val="00F96F34"/>
    <w:rsid w:val="00FD0E46"/>
    <w:rsid w:val="00FD26A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02436"/>
  <w15:chartTrackingRefBased/>
  <w15:docId w15:val="{E17EC945-C15C-4C5E-B80D-EE0C404F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749BA"/>
    <w:rPr>
      <w:rFonts w:ascii="Arial" w:hAnsi="Arial"/>
    </w:rPr>
  </w:style>
  <w:style w:type="paragraph" w:styleId="berschrift1">
    <w:name w:val="heading 1"/>
    <w:basedOn w:val="Standard"/>
    <w:next w:val="Standard"/>
    <w:link w:val="berschrift1Zchn"/>
    <w:uiPriority w:val="9"/>
    <w:qFormat/>
    <w:rsid w:val="004425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20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12065"/>
  </w:style>
  <w:style w:type="paragraph" w:styleId="Fuzeile">
    <w:name w:val="footer"/>
    <w:basedOn w:val="Standard"/>
    <w:link w:val="FuzeileZchn"/>
    <w:uiPriority w:val="99"/>
    <w:unhideWhenUsed/>
    <w:rsid w:val="0051206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12065"/>
  </w:style>
  <w:style w:type="table" w:styleId="Tabellenraster">
    <w:name w:val="Table Grid"/>
    <w:basedOn w:val="NormaleTabelle"/>
    <w:uiPriority w:val="59"/>
    <w:rsid w:val="00512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12065"/>
    <w:rPr>
      <w:color w:val="808080"/>
    </w:rPr>
  </w:style>
  <w:style w:type="paragraph" w:customStyle="1" w:styleId="LBA-Kopf1">
    <w:name w:val="LBA-Kopf1"/>
    <w:basedOn w:val="Standard"/>
    <w:qFormat/>
    <w:rsid w:val="00512065"/>
    <w:pPr>
      <w:framePr w:hSpace="142" w:wrap="around" w:vAnchor="page" w:hAnchor="page" w:x="1078" w:y="567"/>
      <w:spacing w:before="360" w:after="0" w:line="240" w:lineRule="auto"/>
      <w:suppressOverlap/>
    </w:pPr>
    <w:rPr>
      <w:b/>
      <w:color w:val="011576"/>
      <w:sz w:val="28"/>
    </w:rPr>
  </w:style>
  <w:style w:type="paragraph" w:customStyle="1" w:styleId="LBA-Kopf-2">
    <w:name w:val="LBA-Kopf-2"/>
    <w:basedOn w:val="LBA-Kopf1"/>
    <w:qFormat/>
    <w:rsid w:val="00475713"/>
    <w:pPr>
      <w:framePr w:wrap="around"/>
      <w:spacing w:before="0"/>
    </w:pPr>
    <w:rPr>
      <w:sz w:val="22"/>
    </w:rPr>
  </w:style>
  <w:style w:type="paragraph" w:customStyle="1" w:styleId="LBA-Fensterabsender">
    <w:name w:val="LBA-Fensterabsender"/>
    <w:basedOn w:val="Standard"/>
    <w:qFormat/>
    <w:rsid w:val="0001249B"/>
    <w:rPr>
      <w:sz w:val="16"/>
    </w:rPr>
  </w:style>
  <w:style w:type="paragraph" w:customStyle="1" w:styleId="LBA-Kastentext">
    <w:name w:val="LBA-Kastentext"/>
    <w:basedOn w:val="Standard"/>
    <w:qFormat/>
    <w:rsid w:val="00B320A5"/>
    <w:pPr>
      <w:spacing w:after="300"/>
    </w:pPr>
    <w:rPr>
      <w:sz w:val="14"/>
    </w:rPr>
  </w:style>
  <w:style w:type="paragraph" w:customStyle="1" w:styleId="LBA-berschrift1">
    <w:name w:val="LBA-Überschrift 1"/>
    <w:basedOn w:val="berschrift1"/>
    <w:qFormat/>
    <w:rsid w:val="00B320A5"/>
    <w:pPr>
      <w:spacing w:after="120"/>
    </w:pPr>
    <w:rPr>
      <w:rFonts w:ascii="Arial" w:hAnsi="Arial"/>
      <w:color w:val="000000" w:themeColor="text1"/>
      <w:sz w:val="28"/>
    </w:rPr>
  </w:style>
  <w:style w:type="paragraph" w:customStyle="1" w:styleId="LBA-Standart">
    <w:name w:val="LBA-Standart"/>
    <w:basedOn w:val="Standard"/>
    <w:qFormat/>
    <w:rsid w:val="008D0FE0"/>
    <w:pPr>
      <w:spacing w:before="120" w:after="120"/>
    </w:pPr>
  </w:style>
  <w:style w:type="character" w:customStyle="1" w:styleId="berschrift1Zchn">
    <w:name w:val="Überschrift 1 Zchn"/>
    <w:basedOn w:val="Absatz-Standardschriftart"/>
    <w:link w:val="berschrift1"/>
    <w:uiPriority w:val="9"/>
    <w:rsid w:val="00442509"/>
    <w:rPr>
      <w:rFonts w:asciiTheme="majorHAnsi" w:eastAsiaTheme="majorEastAsia" w:hAnsiTheme="majorHAnsi" w:cstheme="majorBidi"/>
      <w:color w:val="2E74B5" w:themeColor="accent1" w:themeShade="BF"/>
      <w:sz w:val="32"/>
      <w:szCs w:val="32"/>
    </w:rPr>
  </w:style>
  <w:style w:type="paragraph" w:styleId="Sprechblasentext">
    <w:name w:val="Balloon Text"/>
    <w:basedOn w:val="Standard"/>
    <w:link w:val="SprechblasentextZchn"/>
    <w:uiPriority w:val="99"/>
    <w:semiHidden/>
    <w:unhideWhenUsed/>
    <w:rsid w:val="002712D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712DD"/>
    <w:rPr>
      <w:rFonts w:ascii="Segoe UI" w:hAnsi="Segoe UI" w:cs="Segoe UI"/>
      <w:sz w:val="18"/>
      <w:szCs w:val="18"/>
    </w:rPr>
  </w:style>
  <w:style w:type="paragraph" w:customStyle="1" w:styleId="LBA-berschrift2">
    <w:name w:val="LBA-Überschrift 2"/>
    <w:basedOn w:val="LBA-berschrift1"/>
    <w:qFormat/>
    <w:rsid w:val="00E068E5"/>
    <w:pPr>
      <w:spacing w:before="200"/>
    </w:pPr>
    <w:rPr>
      <w:b/>
      <w:sz w:val="24"/>
    </w:rPr>
  </w:style>
  <w:style w:type="paragraph" w:customStyle="1" w:styleId="LBA-Standart2">
    <w:name w:val="LBA-Standart 2"/>
    <w:basedOn w:val="LBA-Standart"/>
    <w:qFormat/>
    <w:rsid w:val="00EC1BE0"/>
    <w:pPr>
      <w:spacing w:line="360" w:lineRule="auto"/>
      <w:jc w:val="right"/>
    </w:pPr>
  </w:style>
  <w:style w:type="paragraph" w:customStyle="1" w:styleId="LBA-Standart-Einzug">
    <w:name w:val="LBA-Standart-Einzug"/>
    <w:basedOn w:val="LBA-Standart"/>
    <w:qFormat/>
    <w:rsid w:val="005855CD"/>
    <w:pPr>
      <w:ind w:left="567"/>
    </w:pPr>
  </w:style>
  <w:style w:type="paragraph" w:customStyle="1" w:styleId="LBA-Standart-hochgestellt">
    <w:name w:val="LBA-Standart-hochgestellt"/>
    <w:basedOn w:val="LBA-Standart"/>
    <w:qFormat/>
    <w:rsid w:val="00500BDF"/>
    <w:pPr>
      <w:spacing w:before="0"/>
    </w:pPr>
    <w:rPr>
      <w:noProof/>
      <w:w w:val="105"/>
      <w:sz w:val="20"/>
      <w:vertAlign w:val="superscript"/>
    </w:rPr>
  </w:style>
  <w:style w:type="paragraph" w:customStyle="1" w:styleId="LBA-Standart-fett">
    <w:name w:val="LBA-Standart-fett"/>
    <w:basedOn w:val="LBA-Standart"/>
    <w:qFormat/>
    <w:rsid w:val="00500BDF"/>
    <w:rPr>
      <w:b/>
    </w:rPr>
  </w:style>
  <w:style w:type="character" w:styleId="Funotenzeichen">
    <w:name w:val="footnote reference"/>
    <w:basedOn w:val="Absatz-Standardschriftart"/>
    <w:uiPriority w:val="99"/>
    <w:rsid w:val="000749BA"/>
    <w:rPr>
      <w:vertAlign w:val="superscript"/>
    </w:rPr>
  </w:style>
  <w:style w:type="paragraph" w:styleId="Funotentext">
    <w:name w:val="footnote text"/>
    <w:basedOn w:val="Standard"/>
    <w:link w:val="FunotentextZchn"/>
    <w:uiPriority w:val="99"/>
    <w:rsid w:val="0071636E"/>
    <w:pPr>
      <w:spacing w:after="0" w:line="240" w:lineRule="auto"/>
    </w:pPr>
    <w:rPr>
      <w:sz w:val="18"/>
      <w:szCs w:val="20"/>
    </w:rPr>
  </w:style>
  <w:style w:type="character" w:customStyle="1" w:styleId="FunotentextZchn">
    <w:name w:val="Fußnotentext Zchn"/>
    <w:basedOn w:val="Absatz-Standardschriftart"/>
    <w:link w:val="Funotentext"/>
    <w:uiPriority w:val="99"/>
    <w:rsid w:val="0071636E"/>
    <w:rPr>
      <w:rFonts w:ascii="Arial" w:hAnsi="Arial"/>
      <w:sz w:val="18"/>
      <w:szCs w:val="20"/>
    </w:rPr>
  </w:style>
  <w:style w:type="paragraph" w:styleId="Fu-Endnotenberschrift">
    <w:name w:val="Note Heading"/>
    <w:basedOn w:val="Standard"/>
    <w:next w:val="Standard"/>
    <w:link w:val="Fu-EndnotenberschriftZchn"/>
    <w:uiPriority w:val="99"/>
    <w:semiHidden/>
    <w:unhideWhenUsed/>
    <w:rsid w:val="00974261"/>
    <w:pPr>
      <w:spacing w:after="0" w:line="240" w:lineRule="auto"/>
    </w:pPr>
  </w:style>
  <w:style w:type="character" w:customStyle="1" w:styleId="Fu-EndnotenberschriftZchn">
    <w:name w:val="Fuß/-Endnotenüberschrift Zchn"/>
    <w:basedOn w:val="Absatz-Standardschriftart"/>
    <w:link w:val="Fu-Endnotenberschrift"/>
    <w:uiPriority w:val="99"/>
    <w:semiHidden/>
    <w:rsid w:val="00974261"/>
    <w:rPr>
      <w:rFonts w:ascii="Arial" w:hAnsi="Arial"/>
    </w:rPr>
  </w:style>
  <w:style w:type="paragraph" w:customStyle="1" w:styleId="LBA-berschrift1a">
    <w:name w:val="LBA-Überschrift 1a"/>
    <w:basedOn w:val="LBA-berschrift1"/>
    <w:qFormat/>
    <w:rsid w:val="00E068E5"/>
    <w:pPr>
      <w:spacing w:before="0"/>
    </w:pPr>
    <w:rPr>
      <w:b/>
      <w:w w:val="98"/>
      <w:sz w:val="24"/>
    </w:rPr>
  </w:style>
  <w:style w:type="paragraph" w:customStyle="1" w:styleId="LBA-Datenzelle">
    <w:name w:val="LBA-Datenzelle"/>
    <w:basedOn w:val="Standard"/>
    <w:qFormat/>
    <w:rsid w:val="0092008A"/>
    <w:pPr>
      <w:spacing w:before="120" w:after="120" w:line="240" w:lineRule="auto"/>
    </w:pPr>
  </w:style>
  <w:style w:type="paragraph" w:customStyle="1" w:styleId="LBA-Fuzeile">
    <w:name w:val="LBA-Fußzeile"/>
    <w:basedOn w:val="Fuzeile"/>
    <w:qFormat/>
    <w:rsid w:val="0092008A"/>
    <w:pPr>
      <w:spacing w:line="276" w:lineRule="auto"/>
    </w:pPr>
    <w:rPr>
      <w:rFonts w:eastAsia="Calibri" w:cs="Arial"/>
      <w:color w:val="BFBFBF" w:themeColor="background1" w:themeShade="BF"/>
      <w:sz w:val="18"/>
      <w:szCs w:val="18"/>
      <w:lang w:eastAsia="de-DE"/>
    </w:rPr>
  </w:style>
  <w:style w:type="paragraph" w:customStyle="1" w:styleId="LBA-Kopfzeile">
    <w:name w:val="LBA-Kopfzeile"/>
    <w:basedOn w:val="Kopfzeile"/>
    <w:qFormat/>
    <w:rsid w:val="0092008A"/>
    <w:pPr>
      <w:spacing w:line="276" w:lineRule="auto"/>
    </w:pPr>
    <w:rPr>
      <w:rFonts w:eastAsia="Calibri" w:cs="Arial"/>
      <w:color w:val="BFBFBF" w:themeColor="background1" w:themeShade="BF"/>
      <w:sz w:val="18"/>
      <w:szCs w:val="18"/>
      <w:lang w:eastAsia="de-DE"/>
    </w:rPr>
  </w:style>
  <w:style w:type="paragraph" w:customStyle="1" w:styleId="LBA-Listenabsatz-1">
    <w:name w:val="LBA-Listenabsatz-1"/>
    <w:basedOn w:val="Listenabsatz"/>
    <w:qFormat/>
    <w:rsid w:val="0092008A"/>
    <w:pPr>
      <w:numPr>
        <w:numId w:val="1"/>
      </w:numPr>
      <w:spacing w:after="60" w:line="240" w:lineRule="auto"/>
      <w:contextualSpacing w:val="0"/>
    </w:pPr>
    <w:rPr>
      <w:rFonts w:eastAsia="Times New Roman" w:cs="Arial"/>
      <w:color w:val="000000" w:themeColor="text1"/>
      <w:lang w:eastAsia="de-DE"/>
    </w:rPr>
  </w:style>
  <w:style w:type="paragraph" w:styleId="Listenabsatz">
    <w:name w:val="List Paragraph"/>
    <w:basedOn w:val="Standard"/>
    <w:uiPriority w:val="34"/>
    <w:qFormat/>
    <w:rsid w:val="0092008A"/>
    <w:pPr>
      <w:ind w:left="720"/>
      <w:contextualSpacing/>
    </w:pPr>
  </w:style>
  <w:style w:type="paragraph" w:customStyle="1" w:styleId="Spaltenberschrift">
    <w:name w:val="Spaltenüberschrift"/>
    <w:basedOn w:val="Standard"/>
    <w:uiPriority w:val="50"/>
    <w:qFormat/>
    <w:rsid w:val="0092008A"/>
    <w:pPr>
      <w:spacing w:before="240" w:after="120" w:line="240" w:lineRule="auto"/>
    </w:pPr>
    <w:rPr>
      <w:rFonts w:asciiTheme="minorHAnsi" w:hAnsiTheme="minorHAnsi"/>
      <w:b/>
      <w:sz w:val="24"/>
    </w:rPr>
  </w:style>
  <w:style w:type="paragraph" w:customStyle="1" w:styleId="LBA-Spaltenberschrift">
    <w:name w:val="LBA-Spaltenüberschrift"/>
    <w:basedOn w:val="Spaltenberschrift"/>
    <w:qFormat/>
    <w:rsid w:val="0092008A"/>
    <w:pPr>
      <w:spacing w:before="120"/>
    </w:pPr>
    <w:rPr>
      <w:rFonts w:ascii="Arial" w:hAnsi="Arial"/>
      <w:sz w:val="22"/>
    </w:rPr>
  </w:style>
  <w:style w:type="paragraph" w:customStyle="1" w:styleId="LBA-Standart-unterstrichen">
    <w:name w:val="LBA-Standart-unterstrichen"/>
    <w:basedOn w:val="Standard"/>
    <w:qFormat/>
    <w:rsid w:val="0019207B"/>
    <w:pPr>
      <w:spacing w:before="120" w:after="60" w:line="240" w:lineRule="auto"/>
    </w:pPr>
    <w:rPr>
      <w:rFonts w:eastAsia="Calibri" w:cs="Arial"/>
      <w:u w:val="single"/>
      <w:lang w:eastAsia="de-DE"/>
    </w:rPr>
  </w:style>
  <w:style w:type="paragraph" w:customStyle="1" w:styleId="LBA-Standart-zentriert">
    <w:name w:val="LBA-Standart-zentriert"/>
    <w:basedOn w:val="Standard"/>
    <w:qFormat/>
    <w:rsid w:val="0019207B"/>
    <w:pPr>
      <w:spacing w:before="120" w:after="120" w:line="240" w:lineRule="auto"/>
      <w:jc w:val="center"/>
    </w:pPr>
    <w:rPr>
      <w:rFonts w:eastAsia="Calibri" w:cs="Arial"/>
      <w:lang w:eastAsia="de-DE"/>
    </w:rPr>
  </w:style>
  <w:style w:type="paragraph" w:customStyle="1" w:styleId="LBA-berschrift-1">
    <w:name w:val="LBA-Überschrift-1"/>
    <w:basedOn w:val="Standard"/>
    <w:qFormat/>
    <w:rsid w:val="0092008A"/>
    <w:pPr>
      <w:spacing w:before="200" w:after="200" w:line="276" w:lineRule="auto"/>
    </w:pPr>
    <w:rPr>
      <w:rFonts w:eastAsia="Calibri" w:cs="Arial"/>
      <w:b/>
      <w:sz w:val="28"/>
      <w:szCs w:val="28"/>
      <w:lang w:eastAsia="de-DE"/>
    </w:rPr>
  </w:style>
  <w:style w:type="paragraph" w:customStyle="1" w:styleId="LBA-Zeilenberschrift">
    <w:name w:val="LBA-Zeilenüberschrift"/>
    <w:basedOn w:val="Standard"/>
    <w:qFormat/>
    <w:rsid w:val="0092008A"/>
    <w:pPr>
      <w:spacing w:before="120" w:after="12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Content">
    <c:group id="ccd62e8b-52a8-44be-83af-41c6212497df">
      <c:property id="RoleID" type="string">TableLayoutTable</c:property>
    </c:group>
    <c:group id="fb3000ab-b887-4c98-8c4a-121d1f97fba1">
      <c:property id="RoleID" type="string">Textbox</c:property>
    </c:group>
    <c:group id="c4120921-9158-4a26-96b6-40e20df0279c">
      <c:property id="RoleID" type="string">TableLayoutTable</c:property>
    </c:group>
    <c:group id="acc7774b-2694-476c-8d9c-e3140876c394">
      <c:property id="RoleID" type="string">Textbox</c:property>
    </c:group>
    <c:group id="1124e126-6114-47ca-b318-689b82a94313">
      <c:property id="RoleID" type="string">TableLayoutTable</c:property>
    </c:group>
    <c:group id="c4f5413a-66cf-4f87-9b39-bcf76f8b2496">
      <c:property id="RoleID" type="string">TableLayoutTable</c:property>
    </c:group>
    <c:group id="f8661326-af45-4cf9-8c1d-20df042a1a89">
      <c:property id="RoleID" type="string">TableLayoutTable</c:property>
    </c:group>
    <c:group id="fc643abd-47bb-4f10-86d1-ef150f80b6ca">
      <c:property id="RoleID" type="string">TableLayoutTable</c:property>
    </c:group>
  </c:group>
</c:configur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D6AFC-35F5-4792-A8F7-42FF96EF3EDB}">
  <ds:schemaRefs>
    <ds:schemaRef ds:uri="http://ns.axespdf.com/word/configuration"/>
  </ds:schemaRefs>
</ds:datastoreItem>
</file>

<file path=customXml/itemProps2.xml><?xml version="1.0" encoding="utf-8"?>
<ds:datastoreItem xmlns:ds="http://schemas.openxmlformats.org/officeDocument/2006/customXml" ds:itemID="{05C4B707-2BF0-4675-A577-1BC0153BB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Allgemeine Vorlage</vt:lpstr>
    </vt:vector>
  </TitlesOfParts>
  <Company>Luftfahrt-Bundesamt</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 Vorlage</dc:title>
  <dc:subject/>
  <dc:creator>Philipp Drath</dc:creator>
  <cp:keywords/>
  <dc:description/>
  <cp:lastModifiedBy>Maja Albrecht</cp:lastModifiedBy>
  <cp:revision>1</cp:revision>
  <cp:lastPrinted>2023-02-01T08:01:00Z</cp:lastPrinted>
  <dcterms:created xsi:type="dcterms:W3CDTF">2025-08-18T13:13:00Z</dcterms:created>
  <dcterms:modified xsi:type="dcterms:W3CDTF">2025-08-18T13:13:00Z</dcterms:modified>
</cp:coreProperties>
</file>